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5f16480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b6f2461d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Ruthfred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949ae8e66482b" /><Relationship Type="http://schemas.openxmlformats.org/officeDocument/2006/relationships/numbering" Target="/word/numbering.xml" Id="Re8d8ac68e5794d6c" /><Relationship Type="http://schemas.openxmlformats.org/officeDocument/2006/relationships/settings" Target="/word/settings.xml" Id="Rd3a4dfcf4a944f0a" /><Relationship Type="http://schemas.openxmlformats.org/officeDocument/2006/relationships/image" Target="/word/media/fe4b9178-0785-48d1-9428-0e0f5e156163.png" Id="Rc0db6f2461d9446f" /></Relationships>
</file>