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e3b8c750844a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d8d1a76b9f4b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Rydal East,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c0d97bab6a4ad1" /><Relationship Type="http://schemas.openxmlformats.org/officeDocument/2006/relationships/numbering" Target="/word/numbering.xml" Id="Rce7b5a15195c4fcc" /><Relationship Type="http://schemas.openxmlformats.org/officeDocument/2006/relationships/settings" Target="/word/settings.xml" Id="R9cd9a7ce185b408a" /><Relationship Type="http://schemas.openxmlformats.org/officeDocument/2006/relationships/image" Target="/word/media/95e4fd75-5e62-4b08-a30a-8b4fbc783248.png" Id="Rf1d8d1a76b9f4bce" /></Relationships>
</file>