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938837c66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5b92bdd3d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 Patch,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c7ff988b14c55" /><Relationship Type="http://schemas.openxmlformats.org/officeDocument/2006/relationships/numbering" Target="/word/numbering.xml" Id="Ra6f3bcf6f0114fe8" /><Relationship Type="http://schemas.openxmlformats.org/officeDocument/2006/relationships/settings" Target="/word/settings.xml" Id="Rb0caf84e96ed4d6f" /><Relationship Type="http://schemas.openxmlformats.org/officeDocument/2006/relationships/image" Target="/word/media/b0734ed1-3206-46b9-a8e2-f2f2055535d0.png" Id="R0fa5b92bdd3d4f81" /></Relationships>
</file>