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b337dd8d2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bfe6f66f2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Rynex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f613543744b3f" /><Relationship Type="http://schemas.openxmlformats.org/officeDocument/2006/relationships/numbering" Target="/word/numbering.xml" Id="R615b6ba3d6d44fc4" /><Relationship Type="http://schemas.openxmlformats.org/officeDocument/2006/relationships/settings" Target="/word/settings.xml" Id="R6c169c1d04874809" /><Relationship Type="http://schemas.openxmlformats.org/officeDocument/2006/relationships/image" Target="/word/media/ff81711b-3521-4a5b-a4a9-8a69914182e7.png" Id="R45bbfe6f66f24c35" /></Relationships>
</file>