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e6200d4dd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e0826dd4a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Sabael,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1ee98f3f6427e" /><Relationship Type="http://schemas.openxmlformats.org/officeDocument/2006/relationships/numbering" Target="/word/numbering.xml" Id="R07e6af80cfe549ff" /><Relationship Type="http://schemas.openxmlformats.org/officeDocument/2006/relationships/settings" Target="/word/settings.xml" Id="R023683ef25b046da" /><Relationship Type="http://schemas.openxmlformats.org/officeDocument/2006/relationships/image" Target="/word/media/0a56c922-1b25-434b-b234-1c5747b72fb5.png" Id="R1e4e0826dd4a4ede" /></Relationships>
</file>