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259a1794c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baf3f2827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Sabattis,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2f42f2d6f4e55" /><Relationship Type="http://schemas.openxmlformats.org/officeDocument/2006/relationships/numbering" Target="/word/numbering.xml" Id="Ra4f1258a60de4e78" /><Relationship Type="http://schemas.openxmlformats.org/officeDocument/2006/relationships/settings" Target="/word/settings.xml" Id="R3847666458844afa" /><Relationship Type="http://schemas.openxmlformats.org/officeDocument/2006/relationships/image" Target="/word/media/bc29178c-933a-49b2-890d-07eed8cf18d5.png" Id="R152baf3f28274bd3" /></Relationships>
</file>