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bef882e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6fa0bc1eb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c1f65b0f9450d" /><Relationship Type="http://schemas.openxmlformats.org/officeDocument/2006/relationships/numbering" Target="/word/numbering.xml" Id="R8a37da7dc945452f" /><Relationship Type="http://schemas.openxmlformats.org/officeDocument/2006/relationships/settings" Target="/word/settings.xml" Id="R24376abcdccf4e7f" /><Relationship Type="http://schemas.openxmlformats.org/officeDocument/2006/relationships/image" Target="/word/media/faf95ea4-4499-4356-bdd6-387853531cd7.png" Id="R2936fa0bc1eb4233" /></Relationships>
</file>