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26dc3e8c1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d275aaf98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 City,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e4efc32ea487d" /><Relationship Type="http://schemas.openxmlformats.org/officeDocument/2006/relationships/numbering" Target="/word/numbering.xml" Id="Rf7dae4d87e684b44" /><Relationship Type="http://schemas.openxmlformats.org/officeDocument/2006/relationships/settings" Target="/word/settings.xml" Id="Re44e478950614574" /><Relationship Type="http://schemas.openxmlformats.org/officeDocument/2006/relationships/image" Target="/word/media/d312096c-80d9-48a1-a4e7-59e36675142d.png" Id="R0dbd275aaf984c29" /></Relationships>
</file>