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c2d78a3c8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b056746a8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Sachem Village,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64bd9eb274245" /><Relationship Type="http://schemas.openxmlformats.org/officeDocument/2006/relationships/numbering" Target="/word/numbering.xml" Id="Rb5d582350b39408f" /><Relationship Type="http://schemas.openxmlformats.org/officeDocument/2006/relationships/settings" Target="/word/settings.xml" Id="Rfd0bced143e84e5a" /><Relationship Type="http://schemas.openxmlformats.org/officeDocument/2006/relationships/image" Target="/word/media/98a2091a-d3d8-4f3b-a4ac-f636c8ab8e91.png" Id="R0f8b056746a849c5" /></Relationships>
</file>