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de42d8b80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fae598682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Saconesset 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8473e81914fd4" /><Relationship Type="http://schemas.openxmlformats.org/officeDocument/2006/relationships/numbering" Target="/word/numbering.xml" Id="Rd2d256a3638c4904" /><Relationship Type="http://schemas.openxmlformats.org/officeDocument/2006/relationships/settings" Target="/word/settings.xml" Id="R59cc204f972a486b" /><Relationship Type="http://schemas.openxmlformats.org/officeDocument/2006/relationships/image" Target="/word/media/0b6bc6a5-cc0b-4041-83b9-67b6f3dfd3cf.png" Id="R8affae5986824117" /></Relationships>
</file>