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075780e51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9298067d3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Sacramento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e3491196d4bf0" /><Relationship Type="http://schemas.openxmlformats.org/officeDocument/2006/relationships/numbering" Target="/word/numbering.xml" Id="R5d72e66bac894f78" /><Relationship Type="http://schemas.openxmlformats.org/officeDocument/2006/relationships/settings" Target="/word/settings.xml" Id="R94ed12c9276446aa" /><Relationship Type="http://schemas.openxmlformats.org/officeDocument/2006/relationships/image" Target="/word/media/f8fac6f3-c47f-477a-818d-33cf4074e5fa.png" Id="R3b39298067d34ef8" /></Relationships>
</file>