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b9fa31641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d8e497fcd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Brook,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ea3a9fb484cdc" /><Relationship Type="http://schemas.openxmlformats.org/officeDocument/2006/relationships/numbering" Target="/word/numbering.xml" Id="R8254b17c591046f5" /><Relationship Type="http://schemas.openxmlformats.org/officeDocument/2006/relationships/settings" Target="/word/settings.xml" Id="R005ecfdecbd7406e" /><Relationship Type="http://schemas.openxmlformats.org/officeDocument/2006/relationships/image" Target="/word/media/3229568a-5f7c-4b8f-a6f9-3b70223fedd2.png" Id="R52bd8e497fcd41e3" /></Relationships>
</file>