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f537b1c56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2bff04d49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Sadie,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7c4f8e2e346cd" /><Relationship Type="http://schemas.openxmlformats.org/officeDocument/2006/relationships/numbering" Target="/word/numbering.xml" Id="Rfe6542dbbc9e446f" /><Relationship Type="http://schemas.openxmlformats.org/officeDocument/2006/relationships/settings" Target="/word/settings.xml" Id="R81bd75ff92f2441b" /><Relationship Type="http://schemas.openxmlformats.org/officeDocument/2006/relationships/image" Target="/word/media/a8ada140-92b3-4a5e-8b08-7ea1cd0a41ce.png" Id="R9772bff04d49435e" /></Relationships>
</file>