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cee9adf55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3e32a8191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Sahara,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8f904bc2944f9" /><Relationship Type="http://schemas.openxmlformats.org/officeDocument/2006/relationships/numbering" Target="/word/numbering.xml" Id="R615fdc461c3f4ab1" /><Relationship Type="http://schemas.openxmlformats.org/officeDocument/2006/relationships/settings" Target="/word/settings.xml" Id="R269dab246892495e" /><Relationship Type="http://schemas.openxmlformats.org/officeDocument/2006/relationships/image" Target="/word/media/ac515b00-7831-4b8b-9282-d6bf372083cf.png" Id="Re2e3e32a81914129" /></Relationships>
</file>