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ee4889aa1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be1cde34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2d8bf9f84520" /><Relationship Type="http://schemas.openxmlformats.org/officeDocument/2006/relationships/numbering" Target="/word/numbering.xml" Id="R705884ea88c74c68" /><Relationship Type="http://schemas.openxmlformats.org/officeDocument/2006/relationships/settings" Target="/word/settings.xml" Id="Rcea109251b8a4221" /><Relationship Type="http://schemas.openxmlformats.org/officeDocument/2006/relationships/image" Target="/word/media/645c566e-a829-4df7-b4f3-a77902e40bf4.png" Id="R74bbe1cde34c479e" /></Relationships>
</file>