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6c4ec4d49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17fb32e6c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Andrews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38daec3d84bac" /><Relationship Type="http://schemas.openxmlformats.org/officeDocument/2006/relationships/numbering" Target="/word/numbering.xml" Id="R15add66e0453433a" /><Relationship Type="http://schemas.openxmlformats.org/officeDocument/2006/relationships/settings" Target="/word/settings.xml" Id="R44dc7985c7274442" /><Relationship Type="http://schemas.openxmlformats.org/officeDocument/2006/relationships/image" Target="/word/media/233a102f-b53c-44b7-aeed-b8f15530cb98.png" Id="R4be17fb32e6c4d2e" /></Relationships>
</file>