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1828f466f54e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36ae09f1bd44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Benedict,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004a260b204df5" /><Relationship Type="http://schemas.openxmlformats.org/officeDocument/2006/relationships/numbering" Target="/word/numbering.xml" Id="R178df77f753641cb" /><Relationship Type="http://schemas.openxmlformats.org/officeDocument/2006/relationships/settings" Target="/word/settings.xml" Id="R67e1b5443fb14682" /><Relationship Type="http://schemas.openxmlformats.org/officeDocument/2006/relationships/image" Target="/word/media/920759ad-b97e-4305-8133-fb7f237b7198.png" Id="R1c36ae09f1bd44f5" /></Relationships>
</file>