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74df06f0e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4f077c7cc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Clair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64823a71248fb" /><Relationship Type="http://schemas.openxmlformats.org/officeDocument/2006/relationships/numbering" Target="/word/numbering.xml" Id="R3163608578114868" /><Relationship Type="http://schemas.openxmlformats.org/officeDocument/2006/relationships/settings" Target="/word/settings.xml" Id="R3efa17819ee64fe7" /><Relationship Type="http://schemas.openxmlformats.org/officeDocument/2006/relationships/image" Target="/word/media/7caccd54-956d-409f-8056-b1a0f55b9ae4.png" Id="R8d34f077c7cc4b80" /></Relationships>
</file>