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7c4e32f84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4f305ab09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Claire,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2b8b823914a7c" /><Relationship Type="http://schemas.openxmlformats.org/officeDocument/2006/relationships/numbering" Target="/word/numbering.xml" Id="R8cf7d51ad21f493e" /><Relationship Type="http://schemas.openxmlformats.org/officeDocument/2006/relationships/settings" Target="/word/settings.xml" Id="R18763d0b85264887" /><Relationship Type="http://schemas.openxmlformats.org/officeDocument/2006/relationships/image" Target="/word/media/6fa33377-e528-4482-8a86-416e6bfecdf8.png" Id="R0304f305ab094ddf" /></Relationships>
</file>