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a09a99bc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bb5ef5b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Croix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3849adc647c2" /><Relationship Type="http://schemas.openxmlformats.org/officeDocument/2006/relationships/numbering" Target="/word/numbering.xml" Id="R6b6a535a88d74a0d" /><Relationship Type="http://schemas.openxmlformats.org/officeDocument/2006/relationships/settings" Target="/word/settings.xml" Id="R30c43f333cf54d0b" /><Relationship Type="http://schemas.openxmlformats.org/officeDocument/2006/relationships/image" Target="/word/media/e5df5dd0-37bf-48e7-ae97-41c2f23afb48.png" Id="Rd4c7bb5ef5b64bd9" /></Relationships>
</file>