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b44ef45a8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6728cf62f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James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00f9d1d824308" /><Relationship Type="http://schemas.openxmlformats.org/officeDocument/2006/relationships/numbering" Target="/word/numbering.xml" Id="R182a014acb24478e" /><Relationship Type="http://schemas.openxmlformats.org/officeDocument/2006/relationships/settings" Target="/word/settings.xml" Id="Rbcd61a6982b6408f" /><Relationship Type="http://schemas.openxmlformats.org/officeDocument/2006/relationships/image" Target="/word/media/67281fdb-da75-4c61-a446-b325836832a4.png" Id="Rab86728cf62f451f" /></Relationships>
</file>