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8ab6fd691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03343ff85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250f377f547a5" /><Relationship Type="http://schemas.openxmlformats.org/officeDocument/2006/relationships/numbering" Target="/word/numbering.xml" Id="Ra65d577857b34d8f" /><Relationship Type="http://schemas.openxmlformats.org/officeDocument/2006/relationships/settings" Target="/word/settings.xml" Id="R4dd9515fb8cd447b" /><Relationship Type="http://schemas.openxmlformats.org/officeDocument/2006/relationships/image" Target="/word/media/9f5c3ef1-540e-4060-99cc-8575476e97fe.png" Id="R27d03343ff854e52" /></Relationships>
</file>