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f1c6436d3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b83a3873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Phillips,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a898fcbf544d1" /><Relationship Type="http://schemas.openxmlformats.org/officeDocument/2006/relationships/numbering" Target="/word/numbering.xml" Id="Re6a9c7591ec44c5d" /><Relationship Type="http://schemas.openxmlformats.org/officeDocument/2006/relationships/settings" Target="/word/settings.xml" Id="R7724db92708f4871" /><Relationship Type="http://schemas.openxmlformats.org/officeDocument/2006/relationships/image" Target="/word/media/35fbd11a-5773-4503-b952-6bf11ff38096.png" Id="R9bfbb83a3873400f" /></Relationships>
</file>