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64d88e15d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b92696330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Regis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fc28b00364599" /><Relationship Type="http://schemas.openxmlformats.org/officeDocument/2006/relationships/numbering" Target="/word/numbering.xml" Id="Rc579d36711b94c7e" /><Relationship Type="http://schemas.openxmlformats.org/officeDocument/2006/relationships/settings" Target="/word/settings.xml" Id="R1bd0917d0bbf4035" /><Relationship Type="http://schemas.openxmlformats.org/officeDocument/2006/relationships/image" Target="/word/media/bacf732a-7c91-4ebf-8aba-34bf567e9d46.png" Id="R215b926963304459" /></Relationships>
</file>