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a138d8a2c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bc3c782f8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2c699df7b4320" /><Relationship Type="http://schemas.openxmlformats.org/officeDocument/2006/relationships/numbering" Target="/word/numbering.xml" Id="R579c46813a694b89" /><Relationship Type="http://schemas.openxmlformats.org/officeDocument/2006/relationships/settings" Target="/word/settings.xml" Id="R9f41708b2f5f4b45" /><Relationship Type="http://schemas.openxmlformats.org/officeDocument/2006/relationships/image" Target="/word/media/d8cf157f-9469-49f7-9875-1e6f67f4afd2.png" Id="Rc3fbc3c782f8417c" /></Relationships>
</file>