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b782398b3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145aa556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Urban,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4f82a567a429e" /><Relationship Type="http://schemas.openxmlformats.org/officeDocument/2006/relationships/numbering" Target="/word/numbering.xml" Id="R7dde94eb38494421" /><Relationship Type="http://schemas.openxmlformats.org/officeDocument/2006/relationships/settings" Target="/word/settings.xml" Id="R45aa8eb1d45b41d2" /><Relationship Type="http://schemas.openxmlformats.org/officeDocument/2006/relationships/image" Target="/word/media/067aee55-ac0b-4191-8855-40a06eaa2f28.png" Id="Ree74145aa5564566" /></Relationships>
</file>