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28dc6f86f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d5681a2ad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Salco,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ecda70c0643df" /><Relationship Type="http://schemas.openxmlformats.org/officeDocument/2006/relationships/numbering" Target="/word/numbering.xml" Id="R935cf6e638e745d6" /><Relationship Type="http://schemas.openxmlformats.org/officeDocument/2006/relationships/settings" Target="/word/settings.xml" Id="R9f66f3d1655b4a97" /><Relationship Type="http://schemas.openxmlformats.org/officeDocument/2006/relationships/image" Target="/word/media/508abb39-c4b9-4d5d-ae44-570a1d5da4ee.png" Id="R673d5681a2ad4a79" /></Relationships>
</file>