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b93f1727a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efb280df2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18cc931d4471" /><Relationship Type="http://schemas.openxmlformats.org/officeDocument/2006/relationships/numbering" Target="/word/numbering.xml" Id="R7368042d51574dfd" /><Relationship Type="http://schemas.openxmlformats.org/officeDocument/2006/relationships/settings" Target="/word/settings.xml" Id="Rb3eb9d861fbd4f2f" /><Relationship Type="http://schemas.openxmlformats.org/officeDocument/2006/relationships/image" Target="/word/media/40e7a343-3f39-4180-bda2-56feff7337b7.png" Id="R025efb280df247cc" /></Relationships>
</file>