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a01e5d924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1376b0fd8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f8b8d81714c2c" /><Relationship Type="http://schemas.openxmlformats.org/officeDocument/2006/relationships/numbering" Target="/word/numbering.xml" Id="Rafb8aba7191a499c" /><Relationship Type="http://schemas.openxmlformats.org/officeDocument/2006/relationships/settings" Target="/word/settings.xml" Id="R52f3d568799247e5" /><Relationship Type="http://schemas.openxmlformats.org/officeDocument/2006/relationships/image" Target="/word/media/50f8fc33-d07e-4a4d-ae62-303d010f55d8.png" Id="R2bf1376b0fd84abe" /></Relationships>
</file>