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fd141463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b2c5d011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Salkehatchie,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a61dd04e4ee0" /><Relationship Type="http://schemas.openxmlformats.org/officeDocument/2006/relationships/numbering" Target="/word/numbering.xml" Id="R0d8ff191b57849ce" /><Relationship Type="http://schemas.openxmlformats.org/officeDocument/2006/relationships/settings" Target="/word/settings.xml" Id="Re025b8a268a4439e" /><Relationship Type="http://schemas.openxmlformats.org/officeDocument/2006/relationships/image" Target="/word/media/a4ff9b77-40b0-48eb-ac9d-20543b9a5b25.png" Id="Rdbab2c5d011e40a4" /></Relationships>
</file>