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be3ba257e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3fd64ff13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Salopha,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c00b8e95e4829" /><Relationship Type="http://schemas.openxmlformats.org/officeDocument/2006/relationships/numbering" Target="/word/numbering.xml" Id="R987da32cefd344d6" /><Relationship Type="http://schemas.openxmlformats.org/officeDocument/2006/relationships/settings" Target="/word/settings.xml" Id="Rf0bcf14b00ef4c62" /><Relationship Type="http://schemas.openxmlformats.org/officeDocument/2006/relationships/image" Target="/word/media/09a8751a-8db3-48e2-a90d-0bb4decdeed1.png" Id="Rd8a3fd64ff13487a" /></Relationships>
</file>