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270aba795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479f9950c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Salton Sea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61524b9d64fb4" /><Relationship Type="http://schemas.openxmlformats.org/officeDocument/2006/relationships/numbering" Target="/word/numbering.xml" Id="R8bad2bb783fd4ea7" /><Relationship Type="http://schemas.openxmlformats.org/officeDocument/2006/relationships/settings" Target="/word/settings.xml" Id="Rb96f8c24873841d4" /><Relationship Type="http://schemas.openxmlformats.org/officeDocument/2006/relationships/image" Target="/word/media/7fe38857-2382-4c21-aa4a-8bd6339d49c6.png" Id="R9c4479f9950c4be5" /></Relationships>
</file>