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12b52ca66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28a753ef7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fd933ba8a4cd4" /><Relationship Type="http://schemas.openxmlformats.org/officeDocument/2006/relationships/numbering" Target="/word/numbering.xml" Id="R5367937c5337460a" /><Relationship Type="http://schemas.openxmlformats.org/officeDocument/2006/relationships/settings" Target="/word/settings.xml" Id="R281d42161e6a4a05" /><Relationship Type="http://schemas.openxmlformats.org/officeDocument/2006/relationships/image" Target="/word/media/a9c95adb-d33f-45f7-8183-456376e72c06.png" Id="Re0d28a753ef746f7" /></Relationships>
</file>