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f31f3fac0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2771eb3ec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Sampsons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d696beeb84cc7" /><Relationship Type="http://schemas.openxmlformats.org/officeDocument/2006/relationships/numbering" Target="/word/numbering.xml" Id="R5a5f72adcce24f7c" /><Relationship Type="http://schemas.openxmlformats.org/officeDocument/2006/relationships/settings" Target="/word/settings.xml" Id="Rb4db3b87d0e140e0" /><Relationship Type="http://schemas.openxmlformats.org/officeDocument/2006/relationships/image" Target="/word/media/4c2c03bf-c627-43a7-b8d2-a7e4b685e0c2.png" Id="Re942771eb3ec4e42" /></Relationships>
</file>