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2bddaa0d9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f18fb18fe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Samtown,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9be9393e74d5d" /><Relationship Type="http://schemas.openxmlformats.org/officeDocument/2006/relationships/numbering" Target="/word/numbering.xml" Id="R09a3536315de45fe" /><Relationship Type="http://schemas.openxmlformats.org/officeDocument/2006/relationships/settings" Target="/word/settings.xml" Id="R2673ec6aa4bf4b71" /><Relationship Type="http://schemas.openxmlformats.org/officeDocument/2006/relationships/image" Target="/word/media/162bd28c-87d7-47de-a8e6-e0ec7d45b3b4.png" Id="R597f18fb18fe4274" /></Relationships>
</file>