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31d268494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0d3b45e10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Antonito,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cc0682c9b4836" /><Relationship Type="http://schemas.openxmlformats.org/officeDocument/2006/relationships/numbering" Target="/word/numbering.xml" Id="Rc83c4c36e35a4a46" /><Relationship Type="http://schemas.openxmlformats.org/officeDocument/2006/relationships/settings" Target="/word/settings.xml" Id="R663c0c1bf48847a0" /><Relationship Type="http://schemas.openxmlformats.org/officeDocument/2006/relationships/image" Target="/word/media/d4b02295-08b7-439a-80e0-74fc7ce63036.png" Id="R6ab0d3b45e1040b2" /></Relationships>
</file>