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1c9b51d6e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7c6a5fc4f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Ardo,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fdc24ba63482a" /><Relationship Type="http://schemas.openxmlformats.org/officeDocument/2006/relationships/numbering" Target="/word/numbering.xml" Id="R8f5ef4980a284c4f" /><Relationship Type="http://schemas.openxmlformats.org/officeDocument/2006/relationships/settings" Target="/word/settings.xml" Id="R950bf8e94cb9481b" /><Relationship Type="http://schemas.openxmlformats.org/officeDocument/2006/relationships/image" Target="/word/media/8a0c687c-e960-462c-83f4-2a7aa54f05c5.png" Id="R4067c6a5fc4f4ead" /></Relationships>
</file>