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65852f153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1d891bfd3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Augustin,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db03a76e44502" /><Relationship Type="http://schemas.openxmlformats.org/officeDocument/2006/relationships/numbering" Target="/word/numbering.xml" Id="Rc91f4ea4b5874033" /><Relationship Type="http://schemas.openxmlformats.org/officeDocument/2006/relationships/settings" Target="/word/settings.xml" Id="R4e0366f128d94e22" /><Relationship Type="http://schemas.openxmlformats.org/officeDocument/2006/relationships/image" Target="/word/media/4a1c4a8e-5c5b-4521-9e2e-0b3e123442c5.png" Id="Rcf91d891bfd34566" /></Relationships>
</file>