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58ea6c48d04f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12d5881794b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San-Di-Gan,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57e6371564e8e" /><Relationship Type="http://schemas.openxmlformats.org/officeDocument/2006/relationships/numbering" Target="/word/numbering.xml" Id="Rabcb2ae66f9d4dd9" /><Relationship Type="http://schemas.openxmlformats.org/officeDocument/2006/relationships/settings" Target="/word/settings.xml" Id="R0cb1c15165e44a7d" /><Relationship Type="http://schemas.openxmlformats.org/officeDocument/2006/relationships/image" Target="/word/media/d7cb0e95-b3a6-4e7f-9f22-1b97a186e683.png" Id="Rbf712d5881794b42" /></Relationships>
</file>