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cd3535365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1cd2cb0a2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Marcial,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0852a7be540fe" /><Relationship Type="http://schemas.openxmlformats.org/officeDocument/2006/relationships/numbering" Target="/word/numbering.xml" Id="Re3566ba9bc864f80" /><Relationship Type="http://schemas.openxmlformats.org/officeDocument/2006/relationships/settings" Target="/word/settings.xml" Id="R3ee199b6444049f0" /><Relationship Type="http://schemas.openxmlformats.org/officeDocument/2006/relationships/image" Target="/word/media/6df97680-273f-4d9c-aef8-5372ba7e46a4.png" Id="R2231cd2cb0a241d7" /></Relationships>
</file>