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5528f58e3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dd5ac1950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Sanborn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44b3227934578" /><Relationship Type="http://schemas.openxmlformats.org/officeDocument/2006/relationships/numbering" Target="/word/numbering.xml" Id="R1da5f7fc87c347c7" /><Relationship Type="http://schemas.openxmlformats.org/officeDocument/2006/relationships/settings" Target="/word/settings.xml" Id="Rf1faea436fb84b9b" /><Relationship Type="http://schemas.openxmlformats.org/officeDocument/2006/relationships/image" Target="/word/media/ec185ddb-ba60-4046-afd4-a4a9845e9d81.png" Id="Re20dd5ac19504725" /></Relationships>
</file>