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c4307bebe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24500d8ad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Sanbornton,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74f2fd5a2400d" /><Relationship Type="http://schemas.openxmlformats.org/officeDocument/2006/relationships/numbering" Target="/word/numbering.xml" Id="R6b95e491944d4e16" /><Relationship Type="http://schemas.openxmlformats.org/officeDocument/2006/relationships/settings" Target="/word/settings.xml" Id="Rc6de2a93d4bc4be7" /><Relationship Type="http://schemas.openxmlformats.org/officeDocument/2006/relationships/image" Target="/word/media/fa5f10dc-594f-4092-81b9-b49622685b9e.png" Id="R3b224500d8ad497e" /></Relationships>
</file>