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fb293f09b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b627385c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Sancho,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66bba32da4264" /><Relationship Type="http://schemas.openxmlformats.org/officeDocument/2006/relationships/numbering" Target="/word/numbering.xml" Id="R26d896c0e37345e4" /><Relationship Type="http://schemas.openxmlformats.org/officeDocument/2006/relationships/settings" Target="/word/settings.xml" Id="R2a88526f12ac44e6" /><Relationship Type="http://schemas.openxmlformats.org/officeDocument/2006/relationships/image" Target="/word/media/ffa0a1c1-9316-4e29-a836-5de39e6df642.png" Id="R75bb627385c14408" /></Relationships>
</file>