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361d2fe0c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f8aea9683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31c258bdb4aec" /><Relationship Type="http://schemas.openxmlformats.org/officeDocument/2006/relationships/numbering" Target="/word/numbering.xml" Id="R33cdaa0341cf4159" /><Relationship Type="http://schemas.openxmlformats.org/officeDocument/2006/relationships/settings" Target="/word/settings.xml" Id="R13a760cdc4764432" /><Relationship Type="http://schemas.openxmlformats.org/officeDocument/2006/relationships/image" Target="/word/media/5fc5c7ac-272b-4df4-a75d-78d640051579.png" Id="R225f8aea968347a7" /></Relationships>
</file>