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e794bced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05ab464d54e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Run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1f441dfb04bde" /><Relationship Type="http://schemas.openxmlformats.org/officeDocument/2006/relationships/numbering" Target="/word/numbering.xml" Id="R89a40e83ed0d434d" /><Relationship Type="http://schemas.openxmlformats.org/officeDocument/2006/relationships/settings" Target="/word/settings.xml" Id="R75caa85bc4354b76" /><Relationship Type="http://schemas.openxmlformats.org/officeDocument/2006/relationships/image" Target="/word/media/c74e8602-a366-436b-a226-649569426ad7.png" Id="R6d105ab464d54ee6" /></Relationships>
</file>