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0a743865f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831ed121d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Sandbridge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9c097b65c4ffa" /><Relationship Type="http://schemas.openxmlformats.org/officeDocument/2006/relationships/numbering" Target="/word/numbering.xml" Id="Rfb6245afb4d74916" /><Relationship Type="http://schemas.openxmlformats.org/officeDocument/2006/relationships/settings" Target="/word/settings.xml" Id="R9bb4f2d615d84ab3" /><Relationship Type="http://schemas.openxmlformats.org/officeDocument/2006/relationships/image" Target="/word/media/f9eadee2-5100-4c31-b741-1ae59b6951ba.png" Id="R22d831ed121d4060" /></Relationships>
</file>