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ef5d9cc23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7fa9857ca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Sanderson Corner,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8fcc4b77b424d" /><Relationship Type="http://schemas.openxmlformats.org/officeDocument/2006/relationships/numbering" Target="/word/numbering.xml" Id="R0d50e928de274197" /><Relationship Type="http://schemas.openxmlformats.org/officeDocument/2006/relationships/settings" Target="/word/settings.xml" Id="R1cab20874e7844e9" /><Relationship Type="http://schemas.openxmlformats.org/officeDocument/2006/relationships/image" Target="/word/media/24e0ebe3-1e55-40dc-a9cc-cfbc0becf119.png" Id="R70b7fa9857ca4017" /></Relationships>
</file>