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f2632e54a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16b8bbf19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34a81ea084b00" /><Relationship Type="http://schemas.openxmlformats.org/officeDocument/2006/relationships/numbering" Target="/word/numbering.xml" Id="R17c696c806e943a2" /><Relationship Type="http://schemas.openxmlformats.org/officeDocument/2006/relationships/settings" Target="/word/settings.xml" Id="R6ce740ffdb4646fd" /><Relationship Type="http://schemas.openxmlformats.org/officeDocument/2006/relationships/image" Target="/word/media/5e7f9ef8-b5f7-4282-8a7d-c723dc479130.png" Id="R5f716b8bbf194d1f" /></Relationships>
</file>