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811c8b76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ca9635e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Knolls,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1c3e9beb54cf8" /><Relationship Type="http://schemas.openxmlformats.org/officeDocument/2006/relationships/numbering" Target="/word/numbering.xml" Id="R7bfdb2bd58c74ff6" /><Relationship Type="http://schemas.openxmlformats.org/officeDocument/2006/relationships/settings" Target="/word/settings.xml" Id="R384e94fda1854a29" /><Relationship Type="http://schemas.openxmlformats.org/officeDocument/2006/relationships/image" Target="/word/media/3641fcd0-befb-464f-b15d-a3a0b9697a31.png" Id="R8657ca9635ed475e" /></Relationships>
</file>