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64edf9559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b9095970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 Park,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8d291daba43aa" /><Relationship Type="http://schemas.openxmlformats.org/officeDocument/2006/relationships/numbering" Target="/word/numbering.xml" Id="R7456850f71d74557" /><Relationship Type="http://schemas.openxmlformats.org/officeDocument/2006/relationships/settings" Target="/word/settings.xml" Id="R29a6c04d229043e9" /><Relationship Type="http://schemas.openxmlformats.org/officeDocument/2006/relationships/image" Target="/word/media/d8b48383-6b4f-47d9-9f8b-cf03756ef765.png" Id="R7aebb90959704069" /></Relationships>
</file>